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87" w:rsidRPr="00311D87" w:rsidRDefault="00311D87">
      <w:pPr>
        <w:rPr>
          <w:b/>
          <w:sz w:val="28"/>
        </w:rPr>
      </w:pPr>
      <w:r>
        <w:rPr>
          <w:b/>
        </w:rPr>
        <w:t>For Immediate R</w:t>
      </w:r>
      <w:r w:rsidRPr="00311D87">
        <w:rPr>
          <w:b/>
        </w:rPr>
        <w:t>elease</w:t>
      </w:r>
    </w:p>
    <w:p w:rsidR="0064796F" w:rsidRDefault="00E71A35" w:rsidP="00311D87">
      <w:pPr>
        <w:jc w:val="center"/>
        <w:rPr>
          <w:b/>
          <w:sz w:val="28"/>
        </w:rPr>
      </w:pPr>
      <w:r>
        <w:rPr>
          <w:b/>
          <w:sz w:val="28"/>
        </w:rPr>
        <w:t xml:space="preserve">TIM HORTONS IS SHARING EVEN MORE SMILES </w:t>
      </w:r>
      <w:r w:rsidR="002D50C4">
        <w:rPr>
          <w:b/>
          <w:sz w:val="28"/>
        </w:rPr>
        <w:t>THIS WEEK</w:t>
      </w:r>
    </w:p>
    <w:p w:rsidR="00B7516B" w:rsidRDefault="000A0567" w:rsidP="00311D87">
      <w:pPr>
        <w:contextualSpacing/>
        <w:jc w:val="center"/>
        <w:rPr>
          <w:rFonts w:ascii="Calibri" w:hAnsi="Calibri" w:cs="Calibri"/>
          <w:i/>
          <w:sz w:val="24"/>
          <w:szCs w:val="24"/>
        </w:rPr>
      </w:pPr>
      <w:r>
        <w:rPr>
          <w:rFonts w:ascii="Calibri" w:hAnsi="Calibri" w:cs="Calibri"/>
          <w:i/>
          <w:sz w:val="24"/>
          <w:szCs w:val="24"/>
        </w:rPr>
        <w:t>A</w:t>
      </w:r>
      <w:r w:rsidR="00311D87" w:rsidRPr="00394911">
        <w:rPr>
          <w:rFonts w:ascii="Calibri" w:hAnsi="Calibri" w:cs="Calibri"/>
          <w:i/>
          <w:sz w:val="24"/>
          <w:szCs w:val="24"/>
        </w:rPr>
        <w:t>nnual</w:t>
      </w:r>
      <w:r w:rsidR="00311D87">
        <w:rPr>
          <w:rFonts w:ascii="Calibri" w:hAnsi="Calibri" w:cs="Calibri"/>
          <w:i/>
          <w:sz w:val="24"/>
          <w:szCs w:val="24"/>
        </w:rPr>
        <w:t xml:space="preserve"> Smile Cookie campaign </w:t>
      </w:r>
      <w:r w:rsidR="00AC1D73">
        <w:rPr>
          <w:rFonts w:ascii="Calibri" w:hAnsi="Calibri" w:cs="Calibri"/>
          <w:i/>
          <w:sz w:val="24"/>
          <w:szCs w:val="24"/>
        </w:rPr>
        <w:t>launches</w:t>
      </w:r>
      <w:r w:rsidR="00311D87">
        <w:rPr>
          <w:rFonts w:ascii="Calibri" w:hAnsi="Calibri" w:cs="Calibri"/>
          <w:i/>
          <w:sz w:val="24"/>
          <w:szCs w:val="24"/>
        </w:rPr>
        <w:t xml:space="preserve"> today in support of </w:t>
      </w:r>
    </w:p>
    <w:p w:rsidR="00311D87" w:rsidRDefault="00B7516B" w:rsidP="00311D87">
      <w:pPr>
        <w:contextualSpacing/>
        <w:jc w:val="center"/>
        <w:rPr>
          <w:rFonts w:ascii="Calibri" w:hAnsi="Calibri" w:cs="Calibri"/>
          <w:i/>
          <w:sz w:val="24"/>
          <w:szCs w:val="24"/>
        </w:rPr>
      </w:pPr>
      <w:r w:rsidRPr="00B7516B">
        <w:rPr>
          <w:rFonts w:ascii="Calibri" w:hAnsi="Calibri" w:cs="Calibri"/>
          <w:i/>
          <w:sz w:val="24"/>
          <w:szCs w:val="24"/>
        </w:rPr>
        <w:t>Rainy River District Community Policing Committee and OPP Youth Foundation</w:t>
      </w:r>
      <w:r w:rsidR="00311D87">
        <w:rPr>
          <w:rFonts w:ascii="Calibri" w:hAnsi="Calibri" w:cs="Calibri"/>
          <w:i/>
          <w:sz w:val="24"/>
          <w:szCs w:val="24"/>
        </w:rPr>
        <w:t>!</w:t>
      </w:r>
    </w:p>
    <w:p w:rsidR="00B7516B" w:rsidRDefault="00B7516B" w:rsidP="009E3D09">
      <w:pPr>
        <w:contextualSpacing/>
        <w:rPr>
          <w:rFonts w:ascii="Calibri" w:hAnsi="Calibri" w:cs="Calibri"/>
          <w:b/>
        </w:rPr>
      </w:pPr>
    </w:p>
    <w:p w:rsidR="009E3D09" w:rsidRDefault="00B7516B" w:rsidP="009E3D09">
      <w:pPr>
        <w:contextualSpacing/>
        <w:rPr>
          <w:rFonts w:cs="Calibri"/>
        </w:rPr>
      </w:pPr>
      <w:r w:rsidRPr="00B7516B">
        <w:rPr>
          <w:rFonts w:ascii="Calibri" w:hAnsi="Calibri" w:cs="Calibri"/>
          <w:b/>
        </w:rPr>
        <w:t>FORT FRANCES</w:t>
      </w:r>
      <w:r w:rsidR="009E3D09" w:rsidRPr="00B7516B">
        <w:rPr>
          <w:rFonts w:ascii="Calibri" w:hAnsi="Calibri" w:cs="Calibri"/>
          <w:b/>
        </w:rPr>
        <w:t xml:space="preserve">, </w:t>
      </w:r>
      <w:r w:rsidRPr="00B7516B">
        <w:rPr>
          <w:rFonts w:ascii="Calibri" w:hAnsi="Calibri" w:cs="Calibri"/>
          <w:b/>
        </w:rPr>
        <w:t>ON</w:t>
      </w:r>
      <w:r>
        <w:rPr>
          <w:rFonts w:ascii="Calibri" w:hAnsi="Calibri" w:cs="Calibri"/>
          <w:b/>
        </w:rPr>
        <w:t xml:space="preserve"> </w:t>
      </w:r>
      <w:r w:rsidR="009E3D09">
        <w:rPr>
          <w:rFonts w:ascii="Calibri" w:hAnsi="Calibri" w:cs="Calibri"/>
          <w:b/>
        </w:rPr>
        <w:t>–</w:t>
      </w:r>
      <w:r w:rsidR="009E3D09" w:rsidRPr="00394911">
        <w:rPr>
          <w:rFonts w:ascii="Calibri" w:hAnsi="Calibri" w:cs="Calibri"/>
          <w:b/>
        </w:rPr>
        <w:t xml:space="preserve"> </w:t>
      </w:r>
      <w:r w:rsidR="009E3D09">
        <w:rPr>
          <w:rFonts w:ascii="Calibri" w:hAnsi="Calibri" w:cs="Calibri"/>
          <w:b/>
        </w:rPr>
        <w:t>September 15</w:t>
      </w:r>
      <w:r w:rsidR="009E3D09" w:rsidRPr="00394911">
        <w:rPr>
          <w:rFonts w:ascii="Calibri" w:hAnsi="Calibri" w:cs="Calibri"/>
          <w:b/>
        </w:rPr>
        <w:t>, 201</w:t>
      </w:r>
      <w:r w:rsidR="00447F70">
        <w:rPr>
          <w:rFonts w:ascii="Calibri" w:hAnsi="Calibri" w:cs="Calibri"/>
          <w:b/>
        </w:rPr>
        <w:t>4</w:t>
      </w:r>
      <w:r w:rsidR="009E3D09" w:rsidRPr="00394911">
        <w:rPr>
          <w:rFonts w:ascii="Calibri" w:hAnsi="Calibri" w:cs="Calibri"/>
        </w:rPr>
        <w:t xml:space="preserve"> – </w:t>
      </w:r>
      <w:r w:rsidR="00000A14">
        <w:rPr>
          <w:rFonts w:ascii="Calibri" w:hAnsi="Calibri" w:cs="Calibri"/>
        </w:rPr>
        <w:t xml:space="preserve">Tim Hortons is bringing more smiles to </w:t>
      </w:r>
      <w:r w:rsidRPr="00B7516B">
        <w:rPr>
          <w:rFonts w:ascii="Calibri" w:hAnsi="Calibri" w:cs="Calibri"/>
        </w:rPr>
        <w:t>Fort Frances</w:t>
      </w:r>
      <w:r w:rsidR="00000A14">
        <w:rPr>
          <w:rFonts w:ascii="Calibri" w:hAnsi="Calibri" w:cs="Calibri"/>
        </w:rPr>
        <w:t xml:space="preserve"> with the kickoff of the annual Smile Cookie campaign. </w:t>
      </w:r>
      <w:r w:rsidR="009E3D09">
        <w:rPr>
          <w:rFonts w:cs="Calibri"/>
        </w:rPr>
        <w:t xml:space="preserve"> </w:t>
      </w:r>
      <w:r w:rsidR="009E3D09" w:rsidRPr="00193EFF">
        <w:rPr>
          <w:rFonts w:cs="Calibri"/>
        </w:rPr>
        <w:t>For one we</w:t>
      </w:r>
      <w:r w:rsidR="0064796F">
        <w:rPr>
          <w:rFonts w:cs="Calibri"/>
        </w:rPr>
        <w:t>ek starting today, Tim Hortons G</w:t>
      </w:r>
      <w:r w:rsidR="009E3D09" w:rsidRPr="00193EFF">
        <w:rPr>
          <w:rFonts w:cs="Calibri"/>
        </w:rPr>
        <w:t xml:space="preserve">uests can purchase </w:t>
      </w:r>
      <w:r w:rsidR="009E3D09">
        <w:rPr>
          <w:rFonts w:cs="Calibri"/>
        </w:rPr>
        <w:t xml:space="preserve">a </w:t>
      </w:r>
      <w:r w:rsidR="009E3D09" w:rsidRPr="00193EFF">
        <w:rPr>
          <w:rFonts w:cs="Calibri"/>
        </w:rPr>
        <w:t>freshly</w:t>
      </w:r>
      <w:r w:rsidR="009E3D09">
        <w:rPr>
          <w:rFonts w:cs="Calibri"/>
        </w:rPr>
        <w:t xml:space="preserve"> </w:t>
      </w:r>
      <w:r w:rsidR="009E3D09" w:rsidRPr="00193EFF">
        <w:rPr>
          <w:rFonts w:cs="Calibri"/>
        </w:rPr>
        <w:t xml:space="preserve">baked chocolate chunk </w:t>
      </w:r>
      <w:r w:rsidR="009E3D09">
        <w:rPr>
          <w:rFonts w:cs="Calibri"/>
        </w:rPr>
        <w:t>S</w:t>
      </w:r>
      <w:r w:rsidR="009E3D09" w:rsidRPr="00193EFF">
        <w:rPr>
          <w:rFonts w:cs="Calibri"/>
        </w:rPr>
        <w:t xml:space="preserve">mile </w:t>
      </w:r>
      <w:r w:rsidR="009E3D09">
        <w:rPr>
          <w:rFonts w:cs="Calibri"/>
        </w:rPr>
        <w:t>C</w:t>
      </w:r>
      <w:r w:rsidR="009E3D09" w:rsidRPr="00193EFF">
        <w:rPr>
          <w:rFonts w:cs="Calibri"/>
        </w:rPr>
        <w:t xml:space="preserve">ookie for $1 at </w:t>
      </w:r>
      <w:r>
        <w:rPr>
          <w:rFonts w:cs="Calibri"/>
        </w:rPr>
        <w:t>your Tim Hortons</w:t>
      </w:r>
      <w:r w:rsidR="000876DF">
        <w:rPr>
          <w:rFonts w:cs="Calibri"/>
        </w:rPr>
        <w:t xml:space="preserve"> in </w:t>
      </w:r>
      <w:r w:rsidRPr="00B7516B">
        <w:rPr>
          <w:rFonts w:ascii="Calibri" w:hAnsi="Calibri" w:cs="Calibri"/>
        </w:rPr>
        <w:t>Fort Frances</w:t>
      </w:r>
      <w:r w:rsidR="009E3D09">
        <w:rPr>
          <w:rFonts w:cs="Calibri"/>
        </w:rPr>
        <w:t>, with 100</w:t>
      </w:r>
      <w:r w:rsidR="000A008E">
        <w:rPr>
          <w:rFonts w:cs="Calibri"/>
        </w:rPr>
        <w:t xml:space="preserve"> percent</w:t>
      </w:r>
      <w:r w:rsidR="009E3D09">
        <w:rPr>
          <w:rFonts w:cs="Calibri"/>
        </w:rPr>
        <w:t xml:space="preserve"> of the proceeds</w:t>
      </w:r>
      <w:r w:rsidR="009E3D09" w:rsidRPr="00193EFF">
        <w:rPr>
          <w:rFonts w:cs="Calibri"/>
        </w:rPr>
        <w:t xml:space="preserve"> </w:t>
      </w:r>
      <w:r w:rsidR="007C1D43">
        <w:rPr>
          <w:rFonts w:cs="Calibri"/>
        </w:rPr>
        <w:t xml:space="preserve">proudly </w:t>
      </w:r>
      <w:r w:rsidR="0088474C">
        <w:rPr>
          <w:rFonts w:cs="Calibri"/>
        </w:rPr>
        <w:t>donated by</w:t>
      </w:r>
      <w:r>
        <w:rPr>
          <w:rFonts w:cs="Calibri"/>
        </w:rPr>
        <w:t xml:space="preserve"> your local </w:t>
      </w:r>
      <w:r w:rsidR="0088474C">
        <w:rPr>
          <w:rFonts w:cs="Calibri"/>
        </w:rPr>
        <w:t>Tim Hortons Restaurant O</w:t>
      </w:r>
      <w:r w:rsidR="009E3D09" w:rsidRPr="00193EFF">
        <w:rPr>
          <w:rFonts w:cs="Calibri"/>
        </w:rPr>
        <w:t>wner to support</w:t>
      </w:r>
      <w:r>
        <w:rPr>
          <w:rFonts w:cs="Calibri"/>
        </w:rPr>
        <w:t xml:space="preserve"> the</w:t>
      </w:r>
      <w:r w:rsidR="009E3D09" w:rsidRPr="00193EFF">
        <w:rPr>
          <w:rFonts w:cs="Calibri"/>
        </w:rPr>
        <w:t xml:space="preserve"> </w:t>
      </w:r>
      <w:r w:rsidRPr="00B7516B">
        <w:rPr>
          <w:rFonts w:cs="Calibri"/>
        </w:rPr>
        <w:t>Rainy River District Community Policing Committee and OPP Youth Foundation</w:t>
      </w:r>
      <w:r w:rsidR="000876DF" w:rsidRPr="00B7516B">
        <w:rPr>
          <w:rFonts w:cs="Calibri"/>
        </w:rPr>
        <w:t>.</w:t>
      </w:r>
      <w:r w:rsidR="000876DF">
        <w:rPr>
          <w:rFonts w:cs="Calibri"/>
        </w:rPr>
        <w:t xml:space="preserve"> </w:t>
      </w:r>
    </w:p>
    <w:p w:rsidR="00B7516B" w:rsidRDefault="00B7516B" w:rsidP="009E3D09">
      <w:pPr>
        <w:contextualSpacing/>
        <w:rPr>
          <w:rFonts w:cs="Calibri"/>
        </w:rPr>
      </w:pPr>
    </w:p>
    <w:p w:rsidR="001C5530" w:rsidRDefault="001C5530" w:rsidP="009E3D09">
      <w:pPr>
        <w:rPr>
          <w:rFonts w:cs="Calibri"/>
        </w:rPr>
      </w:pPr>
      <w:r>
        <w:rPr>
          <w:rFonts w:cs="Calibri"/>
        </w:rPr>
        <w:t xml:space="preserve">“The Smile Cookie campaign has continuously been successful year after year thanks to our loyal guests for their </w:t>
      </w:r>
      <w:r w:rsidR="00A15BF9">
        <w:rPr>
          <w:rFonts w:cs="Calibri"/>
        </w:rPr>
        <w:t>kindness</w:t>
      </w:r>
      <w:r>
        <w:rPr>
          <w:rFonts w:cs="Calibri"/>
        </w:rPr>
        <w:t xml:space="preserve"> and support,” said </w:t>
      </w:r>
      <w:proofErr w:type="spellStart"/>
      <w:r w:rsidR="00B7516B" w:rsidRPr="00B7516B">
        <w:rPr>
          <w:rFonts w:cs="Calibri"/>
        </w:rPr>
        <w:t>Gord</w:t>
      </w:r>
      <w:proofErr w:type="spellEnd"/>
      <w:r w:rsidR="00B7516B" w:rsidRPr="00B7516B">
        <w:rPr>
          <w:rFonts w:cs="Calibri"/>
        </w:rPr>
        <w:t xml:space="preserve"> McQuarrie</w:t>
      </w:r>
      <w:r w:rsidR="0064796F" w:rsidRPr="00B7516B">
        <w:rPr>
          <w:rFonts w:cs="Calibri"/>
        </w:rPr>
        <w:t>,</w:t>
      </w:r>
      <w:r w:rsidR="0064796F">
        <w:rPr>
          <w:rFonts w:cs="Calibri"/>
        </w:rPr>
        <w:t xml:space="preserve"> Tim Hortons Restaurant O</w:t>
      </w:r>
      <w:r>
        <w:rPr>
          <w:rFonts w:cs="Calibri"/>
        </w:rPr>
        <w:t xml:space="preserve">wner in </w:t>
      </w:r>
      <w:r w:rsidR="00B7516B" w:rsidRPr="00B7516B">
        <w:rPr>
          <w:rFonts w:ascii="Calibri" w:hAnsi="Calibri" w:cs="Calibri"/>
        </w:rPr>
        <w:t>Fort Frances</w:t>
      </w:r>
      <w:r>
        <w:rPr>
          <w:rFonts w:cs="Calibri"/>
        </w:rPr>
        <w:t xml:space="preserve">. “We are </w:t>
      </w:r>
      <w:proofErr w:type="spellStart"/>
      <w:r>
        <w:rPr>
          <w:rFonts w:cs="Calibri"/>
        </w:rPr>
        <w:t>honoured</w:t>
      </w:r>
      <w:proofErr w:type="spellEnd"/>
      <w:r>
        <w:rPr>
          <w:rFonts w:cs="Calibri"/>
        </w:rPr>
        <w:t xml:space="preserve"> to support </w:t>
      </w:r>
      <w:r w:rsidR="00B7516B">
        <w:rPr>
          <w:rFonts w:cs="Calibri"/>
        </w:rPr>
        <w:t>the</w:t>
      </w:r>
      <w:r w:rsidR="00B7516B" w:rsidRPr="00193EFF">
        <w:rPr>
          <w:rFonts w:cs="Calibri"/>
        </w:rPr>
        <w:t xml:space="preserve"> </w:t>
      </w:r>
      <w:r w:rsidR="00B7516B" w:rsidRPr="00B7516B">
        <w:rPr>
          <w:rFonts w:cs="Calibri"/>
        </w:rPr>
        <w:t>Rainy River District Community Policing Committee and OPP Youth Foundation</w:t>
      </w:r>
      <w:r w:rsidR="00B7516B">
        <w:rPr>
          <w:rFonts w:cs="Calibri"/>
        </w:rPr>
        <w:t xml:space="preserve"> </w:t>
      </w:r>
      <w:r>
        <w:rPr>
          <w:rFonts w:cs="Calibri"/>
        </w:rPr>
        <w:t>with all of the proceeds raised and to share smiles with all of o</w:t>
      </w:r>
      <w:r w:rsidR="00547748">
        <w:rPr>
          <w:rFonts w:cs="Calibri"/>
        </w:rPr>
        <w:t xml:space="preserve">ur dedicated </w:t>
      </w:r>
      <w:r w:rsidR="00AB4AA0">
        <w:rPr>
          <w:rFonts w:cs="Calibri"/>
        </w:rPr>
        <w:t>G</w:t>
      </w:r>
      <w:r w:rsidR="00547748">
        <w:rPr>
          <w:rFonts w:cs="Calibri"/>
        </w:rPr>
        <w:t>uests. Stop by a</w:t>
      </w:r>
      <w:r>
        <w:rPr>
          <w:rFonts w:cs="Calibri"/>
        </w:rPr>
        <w:t xml:space="preserve"> restaurant </w:t>
      </w:r>
      <w:r w:rsidR="00547748">
        <w:rPr>
          <w:rFonts w:cs="Calibri"/>
        </w:rPr>
        <w:t>this week and purchase your</w:t>
      </w:r>
      <w:r>
        <w:rPr>
          <w:rFonts w:cs="Calibri"/>
        </w:rPr>
        <w:t xml:space="preserve"> freshly baked Smile Cookie to support a gr</w:t>
      </w:r>
      <w:r w:rsidR="00DF4B88">
        <w:rPr>
          <w:rFonts w:cs="Calibri"/>
        </w:rPr>
        <w:t>eat cause!</w:t>
      </w:r>
      <w:r>
        <w:rPr>
          <w:rFonts w:cs="Calibri"/>
        </w:rPr>
        <w:t xml:space="preserve">” </w:t>
      </w:r>
    </w:p>
    <w:p w:rsidR="00547748" w:rsidRDefault="0064796F" w:rsidP="009E3D09">
      <w:pPr>
        <w:rPr>
          <w:rFonts w:cs="Calibri"/>
        </w:rPr>
      </w:pPr>
      <w:r w:rsidRPr="00B7516B">
        <w:rPr>
          <w:rFonts w:cs="Calibri"/>
        </w:rPr>
        <w:t>Tim Hortons Restaurant Owner</w:t>
      </w:r>
      <w:r w:rsidR="00F46298">
        <w:rPr>
          <w:rFonts w:cs="Calibri"/>
        </w:rPr>
        <w:t>s</w:t>
      </w:r>
      <w:r w:rsidRPr="00B7516B">
        <w:rPr>
          <w:rFonts w:cs="Calibri"/>
        </w:rPr>
        <w:t xml:space="preserve"> and G</w:t>
      </w:r>
      <w:r w:rsidR="00547748" w:rsidRPr="00B7516B">
        <w:rPr>
          <w:rFonts w:cs="Calibri"/>
        </w:rPr>
        <w:t xml:space="preserve">uests </w:t>
      </w:r>
      <w:r w:rsidR="00443346" w:rsidRPr="00B7516B">
        <w:rPr>
          <w:rFonts w:cs="Calibri"/>
        </w:rPr>
        <w:t xml:space="preserve">in </w:t>
      </w:r>
      <w:r w:rsidR="00B7516B" w:rsidRPr="00B7516B">
        <w:rPr>
          <w:rFonts w:ascii="Calibri" w:hAnsi="Calibri" w:cs="Calibri"/>
        </w:rPr>
        <w:t>Fort Frances</w:t>
      </w:r>
      <w:r w:rsidR="00443346" w:rsidRPr="00B7516B">
        <w:rPr>
          <w:rFonts w:cs="Calibri"/>
        </w:rPr>
        <w:t xml:space="preserve"> </w:t>
      </w:r>
      <w:r w:rsidR="00547748" w:rsidRPr="00B7516B">
        <w:rPr>
          <w:rFonts w:cs="Calibri"/>
        </w:rPr>
        <w:t xml:space="preserve">have </w:t>
      </w:r>
      <w:r w:rsidR="00A15BF9" w:rsidRPr="00B7516B">
        <w:rPr>
          <w:rFonts w:cs="Calibri"/>
        </w:rPr>
        <w:t>generously</w:t>
      </w:r>
      <w:r w:rsidR="00547748" w:rsidRPr="00B7516B">
        <w:rPr>
          <w:rFonts w:cs="Calibri"/>
        </w:rPr>
        <w:t xml:space="preserve"> donated more than $</w:t>
      </w:r>
      <w:r w:rsidR="00B7516B" w:rsidRPr="00B7516B">
        <w:rPr>
          <w:rFonts w:cs="Calibri"/>
        </w:rPr>
        <w:t xml:space="preserve">14,000 </w:t>
      </w:r>
      <w:r w:rsidR="00547748" w:rsidRPr="00B7516B">
        <w:rPr>
          <w:rFonts w:cs="Calibri"/>
        </w:rPr>
        <w:t xml:space="preserve">for </w:t>
      </w:r>
      <w:r w:rsidR="00B7516B" w:rsidRPr="00B7516B">
        <w:rPr>
          <w:rFonts w:cs="Calibri"/>
        </w:rPr>
        <w:t>the Rainy River District Community Policing Committee and OPP Youth Foundation</w:t>
      </w:r>
      <w:r w:rsidR="00A61F04">
        <w:rPr>
          <w:rFonts w:cs="Calibri"/>
        </w:rPr>
        <w:t xml:space="preserve"> over the past </w:t>
      </w:r>
      <w:r w:rsidR="00B7516B">
        <w:rPr>
          <w:rFonts w:cs="Calibri"/>
        </w:rPr>
        <w:t>four</w:t>
      </w:r>
      <w:r w:rsidR="00A61F04">
        <w:rPr>
          <w:rFonts w:cs="Calibri"/>
        </w:rPr>
        <w:t xml:space="preserve"> years</w:t>
      </w:r>
      <w:r w:rsidR="00547748">
        <w:rPr>
          <w:rFonts w:cs="Calibri"/>
        </w:rPr>
        <w:t>.</w:t>
      </w:r>
    </w:p>
    <w:p w:rsidR="00B7516B" w:rsidRPr="00B7516B" w:rsidRDefault="00B7516B" w:rsidP="00B7516B">
      <w:pPr>
        <w:autoSpaceDE w:val="0"/>
        <w:autoSpaceDN w:val="0"/>
        <w:rPr>
          <w:rFonts w:cs="Calibri"/>
        </w:rPr>
      </w:pPr>
      <w:r w:rsidRPr="00F46298">
        <w:rPr>
          <w:rFonts w:cs="Calibri"/>
        </w:rPr>
        <w:t xml:space="preserve">"We are grateful of the support we receive from Tim Horton's Restaurant, in particular </w:t>
      </w:r>
      <w:proofErr w:type="spellStart"/>
      <w:r w:rsidRPr="00F46298">
        <w:rPr>
          <w:rFonts w:cs="Calibri"/>
        </w:rPr>
        <w:t>Gord</w:t>
      </w:r>
      <w:proofErr w:type="spellEnd"/>
      <w:r w:rsidRPr="00F46298">
        <w:rPr>
          <w:rFonts w:cs="Calibri"/>
        </w:rPr>
        <w:t xml:space="preserve"> McQuarrie and his team, in an effort to continue to bring community policing initiatives into our schools across the Rainy River District.  It is through the assistance of community partners like Tim Hortons that the police may continue to offer important asset-building lessons for our youth", says Constable Anne McCoy, Rainy River District OPP Community Services Officer.  "Thanks to the financial assistance provided through the OPP Youth Foundation, police officers along with Rainy River District Community Policing Committee will continue to engagement youth and their families in safe and empowering activities.  We thank Tim Hortons in helping us achieve success to the benefit of the youth in our communities."</w:t>
      </w:r>
    </w:p>
    <w:p w:rsidR="004C44C6" w:rsidRDefault="004C44C6" w:rsidP="004C44C6">
      <w:pPr>
        <w:rPr>
          <w:rFonts w:ascii="Calibri" w:hAnsi="Calibri" w:cs="Calibri"/>
          <w:color w:val="000000"/>
        </w:rPr>
      </w:pPr>
      <w:r w:rsidRPr="00394911">
        <w:rPr>
          <w:rFonts w:ascii="Calibri" w:hAnsi="Calibri" w:cs="Calibri"/>
        </w:rPr>
        <w:t>What be</w:t>
      </w:r>
      <w:r w:rsidR="00D26482">
        <w:rPr>
          <w:rFonts w:ascii="Calibri" w:hAnsi="Calibri" w:cs="Calibri"/>
        </w:rPr>
        <w:t>gan as a way to fundraise</w:t>
      </w:r>
      <w:r w:rsidRPr="00394911">
        <w:rPr>
          <w:rFonts w:ascii="Calibri" w:hAnsi="Calibri" w:cs="Calibri"/>
        </w:rPr>
        <w:t xml:space="preserve"> for the Hamilton Children's Hospital in Ontario in 1996, has grown into a major fundraising even</w:t>
      </w:r>
      <w:r>
        <w:rPr>
          <w:rFonts w:ascii="Calibri" w:hAnsi="Calibri" w:cs="Calibri"/>
        </w:rPr>
        <w:t>t across North America.  In 2013</w:t>
      </w:r>
      <w:r w:rsidRPr="00394911">
        <w:rPr>
          <w:rFonts w:ascii="Calibri" w:hAnsi="Calibri" w:cs="Calibri"/>
        </w:rPr>
        <w:t xml:space="preserve">, the Smile Cookie campaign </w:t>
      </w:r>
      <w:r>
        <w:rPr>
          <w:rFonts w:ascii="Calibri" w:hAnsi="Calibri" w:cs="Calibri"/>
        </w:rPr>
        <w:t>raised $5</w:t>
      </w:r>
      <w:r w:rsidRPr="00394911">
        <w:rPr>
          <w:rFonts w:ascii="Calibri" w:hAnsi="Calibri" w:cs="Calibri"/>
        </w:rPr>
        <w:t xml:space="preserve"> million across Canada and the United States. </w:t>
      </w:r>
      <w:r w:rsidR="0064796F">
        <w:rPr>
          <w:rFonts w:ascii="Calibri" w:hAnsi="Calibri" w:cs="Calibri"/>
          <w:color w:val="000000"/>
        </w:rPr>
        <w:t>Nationally, Tim Hortons Restaurant O</w:t>
      </w:r>
      <w:r>
        <w:rPr>
          <w:rFonts w:ascii="Calibri" w:hAnsi="Calibri" w:cs="Calibri"/>
          <w:color w:val="000000"/>
        </w:rPr>
        <w:t>wners support more than 500</w:t>
      </w:r>
      <w:r w:rsidRPr="00394911">
        <w:rPr>
          <w:rFonts w:ascii="Calibri" w:hAnsi="Calibri" w:cs="Calibri"/>
          <w:color w:val="000000"/>
        </w:rPr>
        <w:t xml:space="preserve"> local c</w:t>
      </w:r>
      <w:r w:rsidR="0064796F">
        <w:rPr>
          <w:rFonts w:ascii="Calibri" w:hAnsi="Calibri" w:cs="Calibri"/>
          <w:color w:val="000000"/>
        </w:rPr>
        <w:t xml:space="preserve">harities through the campaign. </w:t>
      </w:r>
    </w:p>
    <w:p w:rsidR="00ED3B0D" w:rsidRDefault="00ED3B0D" w:rsidP="008A710F">
      <w:pPr>
        <w:rPr>
          <w:color w:val="000000"/>
        </w:rPr>
      </w:pPr>
      <w:r>
        <w:rPr>
          <w:lang w:val="en-CA"/>
        </w:rPr>
        <w:t>New this year, Canadians can share their</w:t>
      </w:r>
      <w:r>
        <w:t xml:space="preserve"> Smile Cookie Selfies with friends and family. </w:t>
      </w:r>
      <w:r>
        <w:rPr>
          <w:color w:val="000000"/>
        </w:rPr>
        <w:t>Simply take a picture of yourself with your delicious Smile Cookie t</w:t>
      </w:r>
      <w:r w:rsidR="001520F2">
        <w:rPr>
          <w:color w:val="000000"/>
        </w:rPr>
        <w:t>hen share via Facebook, Twitter</w:t>
      </w:r>
      <w:r>
        <w:rPr>
          <w:color w:val="000000"/>
        </w:rPr>
        <w:t xml:space="preserve"> or Instagram using #</w:t>
      </w:r>
      <w:proofErr w:type="spellStart"/>
      <w:r>
        <w:rPr>
          <w:color w:val="000000"/>
        </w:rPr>
        <w:t>SmileCookie</w:t>
      </w:r>
      <w:proofErr w:type="spellEnd"/>
      <w:r>
        <w:rPr>
          <w:color w:val="000000"/>
        </w:rPr>
        <w:t xml:space="preserve">. </w:t>
      </w:r>
    </w:p>
    <w:p w:rsidR="00770D3B" w:rsidRDefault="00ED3B0D" w:rsidP="008A710F">
      <w:pPr>
        <w:rPr>
          <w:lang w:val="en-CA"/>
        </w:rPr>
      </w:pPr>
      <w:r>
        <w:lastRenderedPageBreak/>
        <w:t xml:space="preserve">Visit </w:t>
      </w:r>
      <w:hyperlink r:id="rId9" w:history="1">
        <w:r>
          <w:rPr>
            <w:rStyle w:val="Hyperlink"/>
          </w:rPr>
          <w:t>www.timhortons.com/smilecookie</w:t>
        </w:r>
      </w:hyperlink>
      <w:r>
        <w:t xml:space="preserve"> </w:t>
      </w:r>
      <w:r>
        <w:rPr>
          <w:color w:val="000000"/>
        </w:rPr>
        <w:t>to learn more about the charities the Smile Cookie campaign supports across Canada or join</w:t>
      </w:r>
      <w:r>
        <w:rPr>
          <w:lang w:val="en-CA"/>
        </w:rPr>
        <w:t xml:space="preserve"> the #</w:t>
      </w:r>
      <w:proofErr w:type="spellStart"/>
      <w:r>
        <w:rPr>
          <w:lang w:val="en-CA"/>
        </w:rPr>
        <w:t>SmileCookie</w:t>
      </w:r>
      <w:proofErr w:type="spellEnd"/>
      <w:r>
        <w:rPr>
          <w:lang w:val="en-CA"/>
        </w:rPr>
        <w:t xml:space="preserve"> conversation at </w:t>
      </w:r>
      <w:hyperlink r:id="rId10" w:history="1">
        <w:r>
          <w:rPr>
            <w:rStyle w:val="Hyperlink"/>
            <w:lang w:val="en-CA"/>
          </w:rPr>
          <w:t>www.twitter.com/timhorton</w:t>
        </w:r>
      </w:hyperlink>
      <w:r>
        <w:t>s</w:t>
      </w:r>
      <w:r>
        <w:rPr>
          <w:lang w:val="en-CA"/>
        </w:rPr>
        <w:t xml:space="preserve"> and </w:t>
      </w:r>
      <w:hyperlink r:id="rId11" w:history="1">
        <w:r>
          <w:rPr>
            <w:rStyle w:val="Hyperlink"/>
            <w:lang w:val="en-CA"/>
          </w:rPr>
          <w:t>www.facebook.com/TimHortons</w:t>
        </w:r>
      </w:hyperlink>
      <w:r>
        <w:rPr>
          <w:lang w:val="en-CA"/>
        </w:rPr>
        <w:t>. “</w:t>
      </w:r>
    </w:p>
    <w:p w:rsidR="00B7516B" w:rsidRDefault="00B7516B" w:rsidP="0026574B">
      <w:pPr>
        <w:spacing w:after="0"/>
        <w:rPr>
          <w:rFonts w:cs="Arial"/>
          <w:b/>
        </w:rPr>
      </w:pPr>
    </w:p>
    <w:p w:rsidR="0026574B" w:rsidRPr="00E551E4" w:rsidRDefault="0026574B" w:rsidP="0026574B">
      <w:pPr>
        <w:spacing w:after="0"/>
        <w:rPr>
          <w:rFonts w:cs="Arial"/>
          <w:b/>
        </w:rPr>
      </w:pPr>
      <w:r w:rsidRPr="00E551E4">
        <w:rPr>
          <w:rFonts w:cs="Arial"/>
          <w:b/>
        </w:rPr>
        <w:t xml:space="preserve">Tim Hortons Inc. Overview </w:t>
      </w:r>
    </w:p>
    <w:p w:rsidR="0026574B" w:rsidRPr="00E551E4" w:rsidRDefault="0026574B" w:rsidP="008A710F">
      <w:r w:rsidRPr="00E551E4">
        <w:rPr>
          <w:bCs/>
        </w:rPr>
        <w:t xml:space="preserve">Tim Hortons is one of the largest publicly-traded restaurant chains in North America based on market capitalization, and the largest in Canada. Operating in the quick service segment of the restaurant industry, Tim Hortons appeals to a broad range of consumer tastes, with a menu that includes premium coffee, hot and cold specialty drinks (including lattes, cappuccinos and espresso shots), specialty teas and fruit smoothies, fresh baked goods, grilled Panini and classic sandwiches, wraps, soups, prepared foods and other food products.  As of June 29, 2014, Tim Hortons had 4,546 </w:t>
      </w:r>
      <w:proofErr w:type="spellStart"/>
      <w:r w:rsidRPr="00E551E4">
        <w:rPr>
          <w:bCs/>
        </w:rPr>
        <w:t>systemwide</w:t>
      </w:r>
      <w:proofErr w:type="spellEnd"/>
      <w:r w:rsidRPr="00E551E4">
        <w:rPr>
          <w:bCs/>
        </w:rPr>
        <w:t xml:space="preserve"> restaurants, including 3,630 in Canada, 866 in the United States and 50 in the Gulf Cooperation Council. More information about the Company is available at </w:t>
      </w:r>
      <w:hyperlink r:id="rId12" w:history="1">
        <w:r w:rsidRPr="00E551E4">
          <w:rPr>
            <w:rStyle w:val="Hyperlink"/>
          </w:rPr>
          <w:t>www.timhortons.com</w:t>
        </w:r>
      </w:hyperlink>
      <w:r w:rsidRPr="00E551E4">
        <w:t xml:space="preserve">. </w:t>
      </w:r>
    </w:p>
    <w:p w:rsidR="00F46298" w:rsidRPr="00F46298" w:rsidRDefault="00F46298" w:rsidP="00F46298">
      <w:pPr>
        <w:spacing w:after="0"/>
        <w:contextualSpacing/>
        <w:rPr>
          <w:b/>
          <w:bCs/>
        </w:rPr>
      </w:pPr>
      <w:r w:rsidRPr="00F46298">
        <w:rPr>
          <w:b/>
          <w:bCs/>
        </w:rPr>
        <w:t>Ontario Provincial Police Youth Foundation Overview</w:t>
      </w:r>
    </w:p>
    <w:p w:rsidR="00F46298" w:rsidRDefault="00F46298" w:rsidP="00F46298">
      <w:pPr>
        <w:pStyle w:val="Title"/>
        <w:spacing w:line="276" w:lineRule="auto"/>
        <w:rPr>
          <w:rFonts w:asciiTheme="minorHAnsi" w:hAnsiTheme="minorHAnsi" w:cstheme="minorBidi"/>
          <w:bCs/>
          <w:spacing w:val="0"/>
          <w:sz w:val="22"/>
          <w:szCs w:val="22"/>
        </w:rPr>
      </w:pPr>
      <w:r w:rsidRPr="00F46298">
        <w:rPr>
          <w:rFonts w:asciiTheme="minorHAnsi" w:hAnsiTheme="minorHAnsi" w:cstheme="minorBidi"/>
          <w:bCs/>
          <w:spacing w:val="0"/>
          <w:sz w:val="22"/>
          <w:szCs w:val="22"/>
        </w:rPr>
        <w:t xml:space="preserve">The Ontario Provincial Police Youth Foundation’s mission is to provide opportunities to develop the capacity of the Ontario Provincial Police and its communities to work together for the future of Ontario’s children.   The Foundation is an arms-length charitable organization managed by a volunteer board of directors.  We support young persons recommended for assistance by OPP members, who would not otherwise have opportunities to participate in social, educational and recreational/sports activities that enhance the young person’s positive development.  The OPPYF also provides funding to OPP Youth Summer Camps and Bursary Awards.  We are grateful to the organizations and individuals who contribute their financial and in-kind support to the OPP Youth Foundation.   Without your support it would not be possible for OPP members to assist youths coping with challenges to develop to their full potential. More information about the foundation is available at </w:t>
      </w:r>
      <w:hyperlink r:id="rId13" w:history="1">
        <w:r w:rsidRPr="0079426A">
          <w:rPr>
            <w:rStyle w:val="Hyperlink"/>
            <w:rFonts w:asciiTheme="minorHAnsi" w:hAnsiTheme="minorHAnsi" w:cstheme="minorBidi"/>
            <w:bCs/>
            <w:spacing w:val="0"/>
            <w:sz w:val="22"/>
            <w:szCs w:val="22"/>
          </w:rPr>
          <w:t>www.oppyouthfoundation.ca</w:t>
        </w:r>
      </w:hyperlink>
      <w:r>
        <w:rPr>
          <w:rFonts w:asciiTheme="minorHAnsi" w:hAnsiTheme="minorHAnsi" w:cstheme="minorBidi"/>
          <w:bCs/>
          <w:spacing w:val="0"/>
          <w:sz w:val="22"/>
          <w:szCs w:val="22"/>
        </w:rPr>
        <w:t xml:space="preserve"> </w:t>
      </w:r>
      <w:r w:rsidRPr="00F46298">
        <w:rPr>
          <w:rFonts w:asciiTheme="minorHAnsi" w:hAnsiTheme="minorHAnsi" w:cstheme="minorBidi"/>
          <w:bCs/>
          <w:spacing w:val="0"/>
          <w:sz w:val="22"/>
          <w:szCs w:val="22"/>
        </w:rPr>
        <w:t xml:space="preserve"> and</w:t>
      </w:r>
      <w:r>
        <w:rPr>
          <w:rFonts w:asciiTheme="minorHAnsi" w:hAnsiTheme="minorHAnsi" w:cstheme="minorBidi"/>
          <w:bCs/>
          <w:spacing w:val="0"/>
          <w:sz w:val="22"/>
          <w:szCs w:val="22"/>
        </w:rPr>
        <w:t xml:space="preserve"> 705-330-</w:t>
      </w:r>
      <w:r w:rsidRPr="00F46298">
        <w:rPr>
          <w:rFonts w:asciiTheme="minorHAnsi" w:hAnsiTheme="minorHAnsi" w:cstheme="minorBidi"/>
          <w:bCs/>
          <w:spacing w:val="0"/>
          <w:sz w:val="22"/>
          <w:szCs w:val="22"/>
        </w:rPr>
        <w:t xml:space="preserve">2383. </w:t>
      </w:r>
    </w:p>
    <w:p w:rsidR="00F46298" w:rsidRPr="00F46298" w:rsidRDefault="00F46298" w:rsidP="00F46298">
      <w:pPr>
        <w:pStyle w:val="Title"/>
        <w:rPr>
          <w:rFonts w:asciiTheme="minorHAnsi" w:hAnsiTheme="minorHAnsi" w:cstheme="minorBidi"/>
          <w:bCs/>
          <w:spacing w:val="0"/>
          <w:sz w:val="22"/>
          <w:szCs w:val="22"/>
        </w:rPr>
      </w:pPr>
    </w:p>
    <w:p w:rsidR="008A710F" w:rsidRDefault="008A710F" w:rsidP="008A710F">
      <w:pPr>
        <w:jc w:val="center"/>
        <w:rPr>
          <w:rFonts w:ascii="Calibri" w:hAnsi="Calibri" w:cs="Calibri"/>
        </w:rPr>
      </w:pPr>
      <w:r>
        <w:rPr>
          <w:rFonts w:ascii="Calibri" w:hAnsi="Calibri" w:cs="Calibri"/>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A710F" w:rsidRPr="00CF4B72" w:rsidTr="00221F1B">
        <w:tc>
          <w:tcPr>
            <w:tcW w:w="4788" w:type="dxa"/>
          </w:tcPr>
          <w:p w:rsidR="008A710F" w:rsidRPr="00B7516B" w:rsidRDefault="008A710F" w:rsidP="00221F1B">
            <w:pPr>
              <w:rPr>
                <w:rFonts w:ascii="Calibri" w:hAnsi="Calibri" w:cs="Calibri"/>
                <w:b/>
              </w:rPr>
            </w:pPr>
            <w:r w:rsidRPr="00B7516B">
              <w:rPr>
                <w:rFonts w:ascii="Calibri" w:hAnsi="Calibri" w:cs="Calibri"/>
                <w:b/>
              </w:rPr>
              <w:t>Tim Hortons</w:t>
            </w:r>
          </w:p>
          <w:p w:rsidR="00BE43F2" w:rsidRPr="00CF4B72" w:rsidRDefault="00BE43F2" w:rsidP="00BE43F2">
            <w:pPr>
              <w:rPr>
                <w:rFonts w:ascii="Calibri" w:hAnsi="Calibri" w:cs="Calibri"/>
              </w:rPr>
            </w:pPr>
            <w:r>
              <w:rPr>
                <w:rFonts w:ascii="Calibri" w:hAnsi="Calibri" w:cs="Calibri"/>
              </w:rPr>
              <w:t>Jordan Wright</w:t>
            </w:r>
          </w:p>
          <w:p w:rsidR="00BE43F2" w:rsidRDefault="00BE43F2" w:rsidP="00BE43F2">
            <w:pPr>
              <w:rPr>
                <w:rFonts w:ascii="Calibri" w:hAnsi="Calibri" w:cs="Calibri"/>
              </w:rPr>
            </w:pPr>
            <w:r>
              <w:rPr>
                <w:rFonts w:ascii="Calibri" w:hAnsi="Calibri" w:cs="Calibri"/>
              </w:rPr>
              <w:t xml:space="preserve">Manager, </w:t>
            </w:r>
            <w:r w:rsidRPr="00CF4B72">
              <w:rPr>
                <w:rFonts w:ascii="Calibri" w:hAnsi="Calibri" w:cs="Calibri"/>
              </w:rPr>
              <w:t>Regional Marketing</w:t>
            </w:r>
          </w:p>
          <w:p w:rsidR="008A710F" w:rsidRPr="00CF4B72" w:rsidRDefault="00BE43F2" w:rsidP="00F46298">
            <w:pPr>
              <w:rPr>
                <w:rFonts w:ascii="Calibri" w:hAnsi="Calibri" w:cs="Calibri"/>
              </w:rPr>
            </w:pPr>
            <w:r>
              <w:rPr>
                <w:rFonts w:ascii="Calibri" w:hAnsi="Calibri" w:cs="Calibri"/>
              </w:rPr>
              <w:t>(905) 339-5962</w:t>
            </w:r>
          </w:p>
        </w:tc>
        <w:tc>
          <w:tcPr>
            <w:tcW w:w="4788" w:type="dxa"/>
          </w:tcPr>
          <w:p w:rsidR="00B7516B" w:rsidRPr="00B7516B" w:rsidRDefault="00B7516B" w:rsidP="00221F1B">
            <w:pPr>
              <w:rPr>
                <w:rFonts w:ascii="Calibri" w:hAnsi="Calibri" w:cs="Calibri"/>
                <w:b/>
              </w:rPr>
            </w:pPr>
            <w:r w:rsidRPr="00B7516B">
              <w:rPr>
                <w:rFonts w:ascii="Calibri" w:hAnsi="Calibri" w:cs="Calibri"/>
                <w:b/>
              </w:rPr>
              <w:t xml:space="preserve">Rainy River District Community Policing Committee </w:t>
            </w:r>
            <w:r>
              <w:rPr>
                <w:rFonts w:ascii="Calibri" w:hAnsi="Calibri" w:cs="Calibri"/>
                <w:b/>
              </w:rPr>
              <w:t>&amp;</w:t>
            </w:r>
            <w:r w:rsidRPr="00B7516B">
              <w:rPr>
                <w:rFonts w:ascii="Calibri" w:hAnsi="Calibri" w:cs="Calibri"/>
                <w:b/>
              </w:rPr>
              <w:t xml:space="preserve"> OPP Youth Foundation </w:t>
            </w:r>
          </w:p>
          <w:p w:rsidR="00B7516B" w:rsidRDefault="00B7516B" w:rsidP="00221F1B">
            <w:pPr>
              <w:rPr>
                <w:rFonts w:ascii="Calibri" w:hAnsi="Calibri" w:cs="Calibri"/>
              </w:rPr>
            </w:pPr>
            <w:r w:rsidRPr="00B7516B">
              <w:rPr>
                <w:rFonts w:ascii="Calibri" w:hAnsi="Calibri" w:cs="Calibri"/>
              </w:rPr>
              <w:t>Constable Anne McCoy</w:t>
            </w:r>
            <w:r w:rsidRPr="00CF4B72">
              <w:rPr>
                <w:rFonts w:ascii="Calibri" w:hAnsi="Calibri" w:cs="Calibri"/>
              </w:rPr>
              <w:t xml:space="preserve"> </w:t>
            </w:r>
          </w:p>
          <w:p w:rsidR="00B7516B" w:rsidRPr="00B7516B" w:rsidRDefault="00B7516B" w:rsidP="00221F1B">
            <w:pPr>
              <w:rPr>
                <w:rFonts w:ascii="Calibri" w:hAnsi="Calibri" w:cs="Calibri"/>
              </w:rPr>
            </w:pPr>
            <w:r w:rsidRPr="00B7516B">
              <w:rPr>
                <w:rFonts w:ascii="Calibri" w:hAnsi="Calibri" w:cs="Calibri"/>
              </w:rPr>
              <w:t xml:space="preserve">Community Services Officer/Media Relations </w:t>
            </w:r>
          </w:p>
          <w:p w:rsidR="008A710F" w:rsidRPr="00CF4B72" w:rsidRDefault="00B7516B" w:rsidP="00221F1B">
            <w:pPr>
              <w:rPr>
                <w:rFonts w:ascii="Calibri" w:hAnsi="Calibri" w:cs="Calibri"/>
              </w:rPr>
            </w:pPr>
            <w:r w:rsidRPr="00B7516B">
              <w:rPr>
                <w:rFonts w:ascii="Calibri" w:hAnsi="Calibri" w:cs="Calibri"/>
              </w:rPr>
              <w:t xml:space="preserve">(807)274-3322 </w:t>
            </w:r>
            <w:proofErr w:type="spellStart"/>
            <w:r w:rsidRPr="00B7516B">
              <w:rPr>
                <w:rFonts w:ascii="Calibri" w:hAnsi="Calibri" w:cs="Calibri"/>
              </w:rPr>
              <w:t>ext</w:t>
            </w:r>
            <w:proofErr w:type="spellEnd"/>
            <w:r w:rsidRPr="00B7516B">
              <w:rPr>
                <w:rFonts w:ascii="Calibri" w:hAnsi="Calibri" w:cs="Calibri"/>
              </w:rPr>
              <w:t xml:space="preserve"> 3455</w:t>
            </w:r>
          </w:p>
        </w:tc>
      </w:tr>
    </w:tbl>
    <w:p w:rsidR="00311D87" w:rsidRDefault="00311D87" w:rsidP="00F2128E">
      <w:pPr>
        <w:rPr>
          <w:b/>
        </w:rPr>
      </w:pPr>
      <w:bookmarkStart w:id="0" w:name="_GoBack"/>
      <w:bookmarkEnd w:id="0"/>
    </w:p>
    <w:p w:rsidR="00311D87" w:rsidRPr="00311D87" w:rsidRDefault="00311D87">
      <w:pPr>
        <w:rPr>
          <w:b/>
        </w:rPr>
      </w:pPr>
    </w:p>
    <w:sectPr w:rsidR="00311D87" w:rsidRPr="00311D8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F4" w:rsidRDefault="00DB22F4" w:rsidP="00311D87">
      <w:pPr>
        <w:spacing w:after="0" w:line="240" w:lineRule="auto"/>
      </w:pPr>
      <w:r>
        <w:separator/>
      </w:r>
    </w:p>
  </w:endnote>
  <w:endnote w:type="continuationSeparator" w:id="0">
    <w:p w:rsidR="00DB22F4" w:rsidRDefault="00DB22F4" w:rsidP="0031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F4" w:rsidRDefault="00DB22F4" w:rsidP="00311D87">
      <w:pPr>
        <w:spacing w:after="0" w:line="240" w:lineRule="auto"/>
      </w:pPr>
      <w:r>
        <w:separator/>
      </w:r>
    </w:p>
  </w:footnote>
  <w:footnote w:type="continuationSeparator" w:id="0">
    <w:p w:rsidR="00DB22F4" w:rsidRDefault="00DB22F4" w:rsidP="00311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87" w:rsidRPr="00311D87" w:rsidRDefault="00B7516B">
    <w:pPr>
      <w:pStyle w:val="Header"/>
      <w:rPr>
        <w:b/>
      </w:rPr>
    </w:pPr>
    <w:r>
      <w:rPr>
        <w:noProof/>
      </w:rPr>
      <w:drawing>
        <wp:anchor distT="0" distB="0" distL="114300" distR="114300" simplePos="0" relativeHeight="251660288" behindDoc="0" locked="0" layoutInCell="1" allowOverlap="1" wp14:anchorId="677F5D0A" wp14:editId="1C213668">
          <wp:simplePos x="0" y="0"/>
          <wp:positionH relativeFrom="column">
            <wp:posOffset>3810000</wp:posOffset>
          </wp:positionH>
          <wp:positionV relativeFrom="paragraph">
            <wp:posOffset>-94615</wp:posOffset>
          </wp:positionV>
          <wp:extent cx="2133058" cy="865924"/>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058" cy="865924"/>
                  </a:xfrm>
                  <a:prstGeom prst="rect">
                    <a:avLst/>
                  </a:prstGeom>
                  <a:noFill/>
                  <a:ln>
                    <a:noFill/>
                  </a:ln>
                </pic:spPr>
              </pic:pic>
            </a:graphicData>
          </a:graphic>
          <wp14:sizeRelH relativeFrom="page">
            <wp14:pctWidth>0</wp14:pctWidth>
          </wp14:sizeRelH>
          <wp14:sizeRelV relativeFrom="page">
            <wp14:pctHeight>0</wp14:pctHeight>
          </wp14:sizeRelV>
        </wp:anchor>
      </w:drawing>
    </w:r>
    <w:r w:rsidR="00311D87">
      <w:rPr>
        <w:noProof/>
      </w:rPr>
      <w:drawing>
        <wp:inline distT="0" distB="0" distL="0" distR="0">
          <wp:extent cx="1323975" cy="677545"/>
          <wp:effectExtent l="0" t="0" r="9525" b="8255"/>
          <wp:docPr id="1" name="Picture 2" descr="Description: TH4CP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4CPL cop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3975" cy="677545"/>
                  </a:xfrm>
                  <a:prstGeom prst="rect">
                    <a:avLst/>
                  </a:prstGeom>
                  <a:noFill/>
                  <a:ln>
                    <a:noFill/>
                  </a:ln>
                </pic:spPr>
              </pic:pic>
            </a:graphicData>
          </a:graphic>
        </wp:inline>
      </w:drawing>
    </w:r>
    <w:r w:rsidR="00311D87">
      <w:tab/>
    </w:r>
    <w:r w:rsidR="00311D87">
      <w:tab/>
    </w:r>
  </w:p>
  <w:p w:rsidR="00311D87" w:rsidRDefault="00311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3600"/>
    <w:multiLevelType w:val="hybridMultilevel"/>
    <w:tmpl w:val="3DCC428A"/>
    <w:lvl w:ilvl="0" w:tplc="172C708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87"/>
    <w:rsid w:val="00000A14"/>
    <w:rsid w:val="000029DF"/>
    <w:rsid w:val="000142CB"/>
    <w:rsid w:val="00083828"/>
    <w:rsid w:val="000876DF"/>
    <w:rsid w:val="000A008E"/>
    <w:rsid w:val="000A0567"/>
    <w:rsid w:val="000A1622"/>
    <w:rsid w:val="001520F2"/>
    <w:rsid w:val="001C5530"/>
    <w:rsid w:val="0026574B"/>
    <w:rsid w:val="002764B8"/>
    <w:rsid w:val="002D50C4"/>
    <w:rsid w:val="00311D87"/>
    <w:rsid w:val="00357DC2"/>
    <w:rsid w:val="003F4BFD"/>
    <w:rsid w:val="00440EFD"/>
    <w:rsid w:val="00443346"/>
    <w:rsid w:val="00447F70"/>
    <w:rsid w:val="00480509"/>
    <w:rsid w:val="00491A2B"/>
    <w:rsid w:val="004C44C6"/>
    <w:rsid w:val="004D66EE"/>
    <w:rsid w:val="00547748"/>
    <w:rsid w:val="00560097"/>
    <w:rsid w:val="00610141"/>
    <w:rsid w:val="0064796F"/>
    <w:rsid w:val="006B620D"/>
    <w:rsid w:val="00770D3B"/>
    <w:rsid w:val="007A28B5"/>
    <w:rsid w:val="007C1D43"/>
    <w:rsid w:val="00826B37"/>
    <w:rsid w:val="00877EF3"/>
    <w:rsid w:val="0088474C"/>
    <w:rsid w:val="008A710F"/>
    <w:rsid w:val="009130D5"/>
    <w:rsid w:val="009176A8"/>
    <w:rsid w:val="00972AED"/>
    <w:rsid w:val="009E3D09"/>
    <w:rsid w:val="00A15BF9"/>
    <w:rsid w:val="00A61F04"/>
    <w:rsid w:val="00A90B24"/>
    <w:rsid w:val="00AA2140"/>
    <w:rsid w:val="00AB4AA0"/>
    <w:rsid w:val="00AC1D73"/>
    <w:rsid w:val="00AF5198"/>
    <w:rsid w:val="00B036FD"/>
    <w:rsid w:val="00B7516B"/>
    <w:rsid w:val="00BE4156"/>
    <w:rsid w:val="00BE43F2"/>
    <w:rsid w:val="00BF53C1"/>
    <w:rsid w:val="00C4394E"/>
    <w:rsid w:val="00CD2067"/>
    <w:rsid w:val="00D21319"/>
    <w:rsid w:val="00D26482"/>
    <w:rsid w:val="00D74F13"/>
    <w:rsid w:val="00DB22F4"/>
    <w:rsid w:val="00DC6187"/>
    <w:rsid w:val="00DF4B88"/>
    <w:rsid w:val="00E01474"/>
    <w:rsid w:val="00E551E4"/>
    <w:rsid w:val="00E71A35"/>
    <w:rsid w:val="00ED3B0D"/>
    <w:rsid w:val="00EF6F43"/>
    <w:rsid w:val="00F2128E"/>
    <w:rsid w:val="00F46298"/>
    <w:rsid w:val="00FA4D5C"/>
    <w:rsid w:val="00FF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87"/>
  </w:style>
  <w:style w:type="paragraph" w:styleId="Footer">
    <w:name w:val="footer"/>
    <w:basedOn w:val="Normal"/>
    <w:link w:val="FooterChar"/>
    <w:uiPriority w:val="99"/>
    <w:unhideWhenUsed/>
    <w:rsid w:val="00311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87"/>
  </w:style>
  <w:style w:type="paragraph" w:styleId="BalloonText">
    <w:name w:val="Balloon Text"/>
    <w:basedOn w:val="Normal"/>
    <w:link w:val="BalloonTextChar"/>
    <w:uiPriority w:val="99"/>
    <w:semiHidden/>
    <w:unhideWhenUsed/>
    <w:rsid w:val="00311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87"/>
    <w:rPr>
      <w:rFonts w:ascii="Tahoma" w:hAnsi="Tahoma" w:cs="Tahoma"/>
      <w:sz w:val="16"/>
      <w:szCs w:val="16"/>
    </w:rPr>
  </w:style>
  <w:style w:type="character" w:styleId="Hyperlink">
    <w:name w:val="Hyperlink"/>
    <w:uiPriority w:val="99"/>
    <w:rsid w:val="008A710F"/>
    <w:rPr>
      <w:color w:val="0000FF"/>
      <w:u w:val="single"/>
    </w:rPr>
  </w:style>
  <w:style w:type="paragraph" w:styleId="ListParagraph">
    <w:name w:val="List Paragraph"/>
    <w:basedOn w:val="Normal"/>
    <w:uiPriority w:val="34"/>
    <w:qFormat/>
    <w:rsid w:val="00B7516B"/>
    <w:pPr>
      <w:spacing w:after="0" w:line="240" w:lineRule="auto"/>
      <w:ind w:left="720"/>
    </w:pPr>
    <w:rPr>
      <w:rFonts w:ascii="Calibri" w:hAnsi="Calibri" w:cs="Calibri"/>
    </w:rPr>
  </w:style>
  <w:style w:type="paragraph" w:styleId="Title">
    <w:name w:val="Title"/>
    <w:basedOn w:val="Normal"/>
    <w:link w:val="TitleChar"/>
    <w:uiPriority w:val="10"/>
    <w:qFormat/>
    <w:rsid w:val="00F46298"/>
    <w:pPr>
      <w:spacing w:after="0" w:line="240" w:lineRule="auto"/>
      <w:contextualSpacing/>
    </w:pPr>
    <w:rPr>
      <w:rFonts w:ascii="Cambria" w:hAnsi="Cambria" w:cs="Times New Roman"/>
      <w:spacing w:val="-10"/>
      <w:sz w:val="56"/>
      <w:szCs w:val="56"/>
    </w:rPr>
  </w:style>
  <w:style w:type="character" w:customStyle="1" w:styleId="TitleChar">
    <w:name w:val="Title Char"/>
    <w:basedOn w:val="DefaultParagraphFont"/>
    <w:link w:val="Title"/>
    <w:uiPriority w:val="10"/>
    <w:rsid w:val="00F46298"/>
    <w:rPr>
      <w:rFonts w:ascii="Cambria" w:hAnsi="Cambria" w:cs="Times New Roman"/>
      <w:spacing w:val="-10"/>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87"/>
  </w:style>
  <w:style w:type="paragraph" w:styleId="Footer">
    <w:name w:val="footer"/>
    <w:basedOn w:val="Normal"/>
    <w:link w:val="FooterChar"/>
    <w:uiPriority w:val="99"/>
    <w:unhideWhenUsed/>
    <w:rsid w:val="00311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87"/>
  </w:style>
  <w:style w:type="paragraph" w:styleId="BalloonText">
    <w:name w:val="Balloon Text"/>
    <w:basedOn w:val="Normal"/>
    <w:link w:val="BalloonTextChar"/>
    <w:uiPriority w:val="99"/>
    <w:semiHidden/>
    <w:unhideWhenUsed/>
    <w:rsid w:val="00311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87"/>
    <w:rPr>
      <w:rFonts w:ascii="Tahoma" w:hAnsi="Tahoma" w:cs="Tahoma"/>
      <w:sz w:val="16"/>
      <w:szCs w:val="16"/>
    </w:rPr>
  </w:style>
  <w:style w:type="character" w:styleId="Hyperlink">
    <w:name w:val="Hyperlink"/>
    <w:uiPriority w:val="99"/>
    <w:rsid w:val="008A710F"/>
    <w:rPr>
      <w:color w:val="0000FF"/>
      <w:u w:val="single"/>
    </w:rPr>
  </w:style>
  <w:style w:type="paragraph" w:styleId="ListParagraph">
    <w:name w:val="List Paragraph"/>
    <w:basedOn w:val="Normal"/>
    <w:uiPriority w:val="34"/>
    <w:qFormat/>
    <w:rsid w:val="00B7516B"/>
    <w:pPr>
      <w:spacing w:after="0" w:line="240" w:lineRule="auto"/>
      <w:ind w:left="720"/>
    </w:pPr>
    <w:rPr>
      <w:rFonts w:ascii="Calibri" w:hAnsi="Calibri" w:cs="Calibri"/>
    </w:rPr>
  </w:style>
  <w:style w:type="paragraph" w:styleId="Title">
    <w:name w:val="Title"/>
    <w:basedOn w:val="Normal"/>
    <w:link w:val="TitleChar"/>
    <w:uiPriority w:val="10"/>
    <w:qFormat/>
    <w:rsid w:val="00F46298"/>
    <w:pPr>
      <w:spacing w:after="0" w:line="240" w:lineRule="auto"/>
      <w:contextualSpacing/>
    </w:pPr>
    <w:rPr>
      <w:rFonts w:ascii="Cambria" w:hAnsi="Cambria" w:cs="Times New Roman"/>
      <w:spacing w:val="-10"/>
      <w:sz w:val="56"/>
      <w:szCs w:val="56"/>
    </w:rPr>
  </w:style>
  <w:style w:type="character" w:customStyle="1" w:styleId="TitleChar">
    <w:name w:val="Title Char"/>
    <w:basedOn w:val="DefaultParagraphFont"/>
    <w:link w:val="Title"/>
    <w:uiPriority w:val="10"/>
    <w:rsid w:val="00F46298"/>
    <w:rPr>
      <w:rFonts w:ascii="Cambria" w:hAnsi="Cambria" w:cs="Times New Roman"/>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9031">
      <w:bodyDiv w:val="1"/>
      <w:marLeft w:val="0"/>
      <w:marRight w:val="0"/>
      <w:marTop w:val="0"/>
      <w:marBottom w:val="0"/>
      <w:divBdr>
        <w:top w:val="none" w:sz="0" w:space="0" w:color="auto"/>
        <w:left w:val="none" w:sz="0" w:space="0" w:color="auto"/>
        <w:bottom w:val="none" w:sz="0" w:space="0" w:color="auto"/>
        <w:right w:val="none" w:sz="0" w:space="0" w:color="auto"/>
      </w:divBdr>
    </w:div>
    <w:div w:id="828056130">
      <w:bodyDiv w:val="1"/>
      <w:marLeft w:val="0"/>
      <w:marRight w:val="0"/>
      <w:marTop w:val="0"/>
      <w:marBottom w:val="0"/>
      <w:divBdr>
        <w:top w:val="none" w:sz="0" w:space="0" w:color="auto"/>
        <w:left w:val="none" w:sz="0" w:space="0" w:color="auto"/>
        <w:bottom w:val="none" w:sz="0" w:space="0" w:color="auto"/>
        <w:right w:val="none" w:sz="0" w:space="0" w:color="auto"/>
      </w:divBdr>
    </w:div>
    <w:div w:id="876164750">
      <w:bodyDiv w:val="1"/>
      <w:marLeft w:val="0"/>
      <w:marRight w:val="0"/>
      <w:marTop w:val="0"/>
      <w:marBottom w:val="0"/>
      <w:divBdr>
        <w:top w:val="none" w:sz="0" w:space="0" w:color="auto"/>
        <w:left w:val="none" w:sz="0" w:space="0" w:color="auto"/>
        <w:bottom w:val="none" w:sz="0" w:space="0" w:color="auto"/>
        <w:right w:val="none" w:sz="0" w:space="0" w:color="auto"/>
      </w:divBdr>
    </w:div>
    <w:div w:id="8791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pyouthfoundation.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mhorton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imHort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witter.com/timhorton" TargetMode="External"/><Relationship Id="rId4" Type="http://schemas.microsoft.com/office/2007/relationships/stylesWithEffects" Target="stylesWithEffects.xml"/><Relationship Id="rId9" Type="http://schemas.openxmlformats.org/officeDocument/2006/relationships/hyperlink" Target="http://www.timhortons.com/smilecook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0CFB-96E3-49BB-9B26-FA8E6F0D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Tim Hortons Inc.</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Spiess, Mackenzy</dc:creator>
  <cp:lastModifiedBy>Wright, Jordan</cp:lastModifiedBy>
  <cp:revision>6</cp:revision>
  <cp:lastPrinted>2014-07-29T16:53:00Z</cp:lastPrinted>
  <dcterms:created xsi:type="dcterms:W3CDTF">2014-09-02T19:01:00Z</dcterms:created>
  <dcterms:modified xsi:type="dcterms:W3CDTF">2014-09-09T15:43:00Z</dcterms:modified>
</cp:coreProperties>
</file>